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B8" w:rsidRDefault="00DD27B8" w:rsidP="00DD2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АРТА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НИГООБЕСПЕЧЕННОСТИ ПО ДИСЦИПЛИНЕ </w:t>
      </w:r>
      <w:r w:rsidR="000C09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F13851">
        <w:rPr>
          <w:rFonts w:ascii="Times New Roman" w:hAnsi="Times New Roman" w:cs="Times New Roman"/>
          <w:b/>
          <w:bCs/>
          <w:sz w:val="28"/>
          <w:szCs w:val="28"/>
        </w:rPr>
        <w:t>ОРГАНИЗАЦИЯ И ПЛАНИРОВАНИЕ НАУЧНЫХ ИССЛЕДОВАНИЙ</w:t>
      </w:r>
      <w:r w:rsidR="000C092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851">
        <w:rPr>
          <w:rFonts w:ascii="Times New Roman" w:hAnsi="Times New Roman" w:cs="Times New Roman"/>
          <w:b/>
          <w:bCs/>
          <w:sz w:val="28"/>
          <w:szCs w:val="28"/>
          <w:lang w:val="kk-KZ"/>
        </w:rPr>
        <w:t>(</w:t>
      </w:r>
      <w:r w:rsidRPr="00F13851">
        <w:rPr>
          <w:rFonts w:ascii="Times New Roman" w:hAnsi="Times New Roman" w:cs="Times New Roman"/>
          <w:b/>
          <w:bCs/>
          <w:sz w:val="28"/>
          <w:szCs w:val="28"/>
          <w:lang w:val="en-US"/>
        </w:rPr>
        <w:t>OPNI</w:t>
      </w:r>
      <w:r w:rsidRPr="00F13851">
        <w:rPr>
          <w:rFonts w:ascii="Times New Roman" w:hAnsi="Times New Roman" w:cs="Times New Roman"/>
          <w:b/>
          <w:bCs/>
          <w:sz w:val="28"/>
          <w:szCs w:val="28"/>
        </w:rPr>
        <w:t>5301</w:t>
      </w:r>
      <w:r w:rsidRPr="00F13851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:rsidR="00D971C9" w:rsidRDefault="00D971C9" w:rsidP="00DD2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2021-2022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учебный год</w:t>
      </w:r>
    </w:p>
    <w:p w:rsidR="00D971C9" w:rsidRDefault="00D971C9" w:rsidP="00DD2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971C9" w:rsidRPr="00D971C9" w:rsidRDefault="00D971C9" w:rsidP="00DD2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5"/>
        <w:gridCol w:w="1566"/>
        <w:gridCol w:w="2545"/>
        <w:gridCol w:w="2268"/>
        <w:gridCol w:w="3692"/>
      </w:tblGrid>
      <w:tr w:rsidR="00F45247" w:rsidRPr="00EE2B5F" w:rsidTr="00FB7BCB">
        <w:trPr>
          <w:trHeight w:val="1114"/>
        </w:trPr>
        <w:tc>
          <w:tcPr>
            <w:tcW w:w="4955" w:type="dxa"/>
            <w:vMerge w:val="restart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Информационные ресурсы</w:t>
            </w:r>
          </w:p>
        </w:tc>
        <w:tc>
          <w:tcPr>
            <w:tcW w:w="1566" w:type="dxa"/>
            <w:vMerge w:val="restart"/>
          </w:tcPr>
          <w:p w:rsidR="00F45247" w:rsidRPr="00EE2B5F" w:rsidRDefault="00F45247" w:rsidP="00FB7B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Общее количество студентов</w:t>
            </w:r>
          </w:p>
        </w:tc>
        <w:tc>
          <w:tcPr>
            <w:tcW w:w="8505" w:type="dxa"/>
            <w:gridSpan w:val="3"/>
          </w:tcPr>
          <w:p w:rsidR="00F45247" w:rsidRPr="00EE2B5F" w:rsidRDefault="00F45247" w:rsidP="00FB7B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итературы </w:t>
            </w:r>
          </w:p>
          <w:p w:rsidR="00F45247" w:rsidRPr="00EE2B5F" w:rsidRDefault="00F45247" w:rsidP="00FB7B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В библиотеке аль-Фараби  </w:t>
            </w:r>
          </w:p>
        </w:tc>
      </w:tr>
      <w:tr w:rsidR="00F45247" w:rsidRPr="00EE2B5F" w:rsidTr="00FB7BCB">
        <w:trPr>
          <w:trHeight w:val="1607"/>
        </w:trPr>
        <w:tc>
          <w:tcPr>
            <w:tcW w:w="4955" w:type="dxa"/>
            <w:vMerge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  <w:vMerge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</w:tcPr>
          <w:p w:rsidR="00F45247" w:rsidRPr="00EE2B5F" w:rsidRDefault="00F45247" w:rsidP="00FB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казахском языке</w:t>
            </w:r>
          </w:p>
        </w:tc>
        <w:tc>
          <w:tcPr>
            <w:tcW w:w="2268" w:type="dxa"/>
          </w:tcPr>
          <w:p w:rsidR="00F45247" w:rsidRPr="00EE2B5F" w:rsidRDefault="00F45247" w:rsidP="00FB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русском </w:t>
            </w:r>
          </w:p>
          <w:p w:rsidR="00F45247" w:rsidRPr="00EE2B5F" w:rsidRDefault="00F45247" w:rsidP="00FB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языке</w:t>
            </w:r>
          </w:p>
        </w:tc>
        <w:tc>
          <w:tcPr>
            <w:tcW w:w="3692" w:type="dxa"/>
          </w:tcPr>
          <w:p w:rsidR="00F45247" w:rsidRPr="00EE2B5F" w:rsidRDefault="00F45247" w:rsidP="00FB7BC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F45247" w:rsidRPr="00EE2B5F" w:rsidTr="00FB7BCB">
        <w:tc>
          <w:tcPr>
            <w:tcW w:w="4955" w:type="dxa"/>
          </w:tcPr>
          <w:p w:rsidR="00F45247" w:rsidRPr="00EE2B5F" w:rsidRDefault="00F45247" w:rsidP="00FB7B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Учебник, учебные пособия</w:t>
            </w:r>
          </w:p>
        </w:tc>
        <w:tc>
          <w:tcPr>
            <w:tcW w:w="1566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44</w:t>
            </w:r>
          </w:p>
        </w:tc>
        <w:tc>
          <w:tcPr>
            <w:tcW w:w="2545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5247" w:rsidRPr="00EE2B5F" w:rsidTr="00FB7BCB">
        <w:tc>
          <w:tcPr>
            <w:tcW w:w="4955" w:type="dxa"/>
          </w:tcPr>
          <w:p w:rsidR="000C092F" w:rsidRPr="00841475" w:rsidRDefault="000C092F" w:rsidP="000C092F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</w:t>
            </w:r>
            <w:r w:rsidRPr="001F57FE">
              <w:rPr>
                <w:rFonts w:ascii="Times New Roman" w:hAnsi="Times New Roman"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</w:t>
            </w:r>
            <w:r w:rsidRPr="009E0BC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Организация и планирование научных исследований (в области педагогики и образования). – </w:t>
            </w:r>
            <w:r w:rsidRPr="009E0BC1">
              <w:rPr>
                <w:rFonts w:ascii="Times New Roman" w:hAnsi="Times New Roman"/>
                <w:lang w:val="kk-KZ"/>
              </w:rPr>
              <w:t>Алматы</w:t>
            </w:r>
            <w:r>
              <w:rPr>
                <w:rFonts w:ascii="Times New Roman" w:hAnsi="Times New Roman"/>
                <w:lang w:val="kk-KZ"/>
              </w:rPr>
              <w:t>: Қазақ университеті, 2017.- 300</w:t>
            </w:r>
            <w:r w:rsidRPr="009E0BC1">
              <w:rPr>
                <w:rFonts w:ascii="Times New Roman" w:hAnsi="Times New Roman"/>
                <w:lang w:val="kk-KZ"/>
              </w:rPr>
              <w:t xml:space="preserve"> с</w:t>
            </w:r>
          </w:p>
          <w:p w:rsidR="000C092F" w:rsidRDefault="000C092F" w:rsidP="000C092F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 История, теория и технологии научной деятельности высшей школы.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2010. – 256 с. </w:t>
            </w:r>
          </w:p>
          <w:p w:rsidR="00F45247" w:rsidRPr="00F45247" w:rsidRDefault="000C092F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45247" w:rsidRPr="000C09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Таубаева Ш. Педагогика</w:t>
            </w:r>
            <w:r w:rsidR="00F45247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="00F45247"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="00F45247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5247"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="00F45247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  <w:r w:rsidR="00F45247"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5247" w:rsidRPr="00F452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</w:t>
            </w:r>
            <w:r w:rsidR="00F45247"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5247" w:rsidRPr="000C092F" w:rsidRDefault="000C092F" w:rsidP="00FB7BC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F45247"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45247"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F45247"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 </w:t>
            </w:r>
            <w:r w:rsidR="00F45247"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="00F45247" w:rsidRPr="00EE2B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="00F45247"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</w:t>
            </w:r>
            <w:r w:rsidR="00F45247" w:rsidRPr="00EE2B5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="00F45247" w:rsidRPr="000C09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150 дана.</w:t>
            </w:r>
          </w:p>
          <w:p w:rsidR="00F45247" w:rsidRPr="00EE2B5F" w:rsidRDefault="00F45247" w:rsidP="00FB7BC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Таубаева Ш.Т. 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методы педагогического исследования: учебное пособие. –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, 2019. – 334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120 экз.</w:t>
            </w:r>
          </w:p>
          <w:p w:rsidR="00F45247" w:rsidRPr="00EE2B5F" w:rsidRDefault="00F45247" w:rsidP="00FB7BC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университеті, 2016. - 423 с.</w:t>
            </w:r>
            <w:r w:rsidRPr="004C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  Таубаева Ш.Т. Педагогиканың философиясы және әдіснамасы: оқулық. – Алматы: Қазақ университеті, 2016. - 340 бет.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 дана.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Таубаева Ш.Т.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 научные школы стран СНГ и Республики Казахстан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Философия и методология науки: Для аспирантов и магистрантов / Под ред. К.Х.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Рахматуллина и др. – Алматы: Қазақ университеті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, 1999. – 403 с.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100 экз.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дидактического исследования.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4C45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университеті, 2015. - 246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Таубаева Ш.Т., Булатбаева А.А. 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педагогического исследования.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 Қазақ университеті, 2015. - 246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100 экз. 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Хасанов М.Ш., Петрова В.Ф., Джаамбаева Б.А. Ғылым тарихы мен философиясы. Оқу құралы. 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2015. - 142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дана.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Турманова К.Н., Ташкеева Г.К. Дипломдық жұмысты жазу бойынша әдістемелік нұсқаулар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(бакалавриат). 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2019. - 52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F45247" w:rsidRPr="004C453C" w:rsidRDefault="00F45247" w:rsidP="00FB7BC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bidi="gu-IN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 </w:t>
            </w:r>
            <w:r w:rsidRPr="004C45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4C4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Қазақстандық </w:t>
            </w:r>
            <w:r w:rsidRPr="004C453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</w:t>
            </w:r>
            <w:r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453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2017. - 380</w:t>
            </w:r>
            <w:r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бет. </w:t>
            </w:r>
            <w:r w:rsidRPr="00EE2B5F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100 экз. 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Айтбаева А.Б. Әлеуметтік педагогика негіздері: оқу құралы. 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2011. - 165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дана</w:t>
            </w:r>
          </w:p>
          <w:p w:rsidR="00F45247" w:rsidRPr="00EE2B5F" w:rsidRDefault="00F45247" w:rsidP="00FB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5247" w:rsidRPr="00EE2B5F" w:rsidRDefault="00F45247" w:rsidP="00FB7BCB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66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2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5247" w:rsidRPr="00EE2B5F" w:rsidTr="00FB7BCB">
        <w:tc>
          <w:tcPr>
            <w:tcW w:w="4955" w:type="dxa"/>
          </w:tcPr>
          <w:p w:rsidR="00F45247" w:rsidRPr="00EE2B5F" w:rsidRDefault="00F45247" w:rsidP="00FB7BC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45247" w:rsidRPr="004C453C" w:rsidRDefault="00F45247" w:rsidP="00FB7BCB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E2B5F"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onege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F45247" w:rsidRPr="004C453C" w:rsidRDefault="00F45247" w:rsidP="00FB7BCB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bilimger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F45247" w:rsidRPr="004C453C" w:rsidRDefault="00F45247" w:rsidP="00FB7BCB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orleu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F45247" w:rsidRPr="004C453C" w:rsidRDefault="00F45247" w:rsidP="00FB7BC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daryn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</w:tc>
        <w:tc>
          <w:tcPr>
            <w:tcW w:w="1566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F45247" w:rsidRPr="00EE2B5F" w:rsidRDefault="00F45247" w:rsidP="00FB7B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45247" w:rsidRDefault="00F45247" w:rsidP="00F45247"/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rPr>
          <w:lang w:val="kk-KZ"/>
        </w:rPr>
      </w:pPr>
    </w:p>
    <w:p w:rsidR="00F45247" w:rsidRDefault="00F45247" w:rsidP="00F4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КНИГООБЕСПЕЧЕННОСТЬ ПО ДИСЦИПЛИНЕ «МЕТОДОЛОГИЯ НАУЧНО-ПЕДАГОГИЧЕСКОГО ИССЛЕДОВАНИЯ»</w:t>
      </w:r>
    </w:p>
    <w:p w:rsidR="00F45247" w:rsidRPr="004C453C" w:rsidRDefault="00F45247" w:rsidP="00F45247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F45247" w:rsidRPr="005E6587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 w:rsidRPr="005E6587">
        <w:rPr>
          <w:rFonts w:ascii="Times New Roman" w:hAnsi="Times New Roman" w:cs="Times New Roman"/>
          <w:sz w:val="28"/>
          <w:szCs w:val="28"/>
        </w:rPr>
        <w:t>: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5E6587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5E6587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 w:rsidRPr="005E6587">
        <w:rPr>
          <w:rFonts w:ascii="Times New Roman" w:hAnsi="Times New Roman" w:cs="Times New Roman"/>
          <w:sz w:val="28"/>
          <w:szCs w:val="28"/>
        </w:rPr>
        <w:t>.</w:t>
      </w:r>
    </w:p>
    <w:p w:rsidR="00F45247" w:rsidRPr="005E6587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F45247" w:rsidRPr="003E2520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F45247" w:rsidRPr="003E2520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F45247" w:rsidRPr="00F45247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.- 360 бет.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5247" w:rsidRPr="003E2520" w:rsidRDefault="00F45247" w:rsidP="00F452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>Педагогика әдіснамасы: о</w:t>
      </w:r>
      <w:r w:rsidRPr="003E2520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F45247" w:rsidRPr="003E2520" w:rsidRDefault="00F45247" w:rsidP="00F45247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F45247" w:rsidRPr="003E2520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3E2520"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F45247" w:rsidRPr="003E2520" w:rsidRDefault="00F45247" w:rsidP="00F452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3E2520"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F45247" w:rsidRPr="003E2520" w:rsidRDefault="00F45247" w:rsidP="00F4524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 w:rsidRPr="003E2520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sz w:val="28"/>
          <w:szCs w:val="28"/>
        </w:rPr>
        <w:t>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    Таубаева Ш.Т. Педагогиканың философиясы және әдіснамасы: оқулық. –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Алматы: Қазақ университеті, 2016. - 340 бет.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</w:rPr>
        <w:t>10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 w:rsidRPr="00A20851"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 w:rsidRPr="00A20851"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 w:rsidRPr="00A20851"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F45247" w:rsidRPr="00F45247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/>
          <w:sz w:val="28"/>
          <w:szCs w:val="28"/>
        </w:rPr>
        <w:t>11</w:t>
      </w:r>
      <w:r w:rsidRPr="00A20851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, 1999. – 403 с.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 12.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bCs/>
          <w:sz w:val="28"/>
          <w:szCs w:val="28"/>
        </w:rPr>
        <w:t>13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F45247">
        <w:rPr>
          <w:rFonts w:ascii="Times New Roman" w:hAnsi="Times New Roman" w:cs="Times New Roman"/>
          <w:sz w:val="28"/>
          <w:szCs w:val="28"/>
        </w:rPr>
        <w:t xml:space="preserve"> 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 w:rsidRPr="00A20851">
        <w:rPr>
          <w:rFonts w:ascii="Times New Roman" w:hAnsi="Times New Roman" w:cs="Times New Roman"/>
          <w:sz w:val="28"/>
          <w:szCs w:val="28"/>
        </w:rPr>
        <w:t xml:space="preserve">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 - 246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</w:rPr>
        <w:t>14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F45247">
        <w:rPr>
          <w:rFonts w:ascii="Times New Roman" w:hAnsi="Times New Roman" w:cs="Times New Roman"/>
          <w:sz w:val="28"/>
          <w:szCs w:val="28"/>
        </w:rPr>
        <w:t xml:space="preserve"> 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 - 246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sz w:val="28"/>
          <w:szCs w:val="28"/>
        </w:rPr>
        <w:t>15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Жүсіпова;  ҚР Білім және ғылым министрлігі. – Алматы, 2012. - 272 б.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247">
        <w:rPr>
          <w:rFonts w:ascii="Times New Roman" w:hAnsi="Times New Roman" w:cs="Times New Roman"/>
          <w:sz w:val="28"/>
          <w:szCs w:val="28"/>
        </w:rPr>
        <w:t>7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Чечин Л.М., Шаңбаев Т.Қ.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5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247">
        <w:rPr>
          <w:rFonts w:ascii="Times New Roman" w:hAnsi="Times New Roman" w:cs="Times New Roman"/>
          <w:sz w:val="28"/>
          <w:szCs w:val="28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247">
        <w:rPr>
          <w:rFonts w:ascii="Times New Roman" w:hAnsi="Times New Roman" w:cs="Times New Roman"/>
          <w:sz w:val="28"/>
          <w:szCs w:val="28"/>
        </w:rPr>
        <w:t>20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</w:rPr>
        <w:t>21</w:t>
      </w:r>
      <w:r w:rsidRPr="00A2085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», 2011.- </w:t>
      </w:r>
      <w:r w:rsidRPr="00F45247">
        <w:rPr>
          <w:rFonts w:ascii="Times New Roman" w:hAnsi="Times New Roman" w:cs="Times New Roman"/>
          <w:sz w:val="28"/>
          <w:szCs w:val="28"/>
        </w:rPr>
        <w:t xml:space="preserve">797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247">
        <w:rPr>
          <w:rFonts w:ascii="Times New Roman" w:hAnsi="Times New Roman" w:cs="Times New Roman"/>
          <w:sz w:val="28"/>
          <w:szCs w:val="28"/>
        </w:rPr>
        <w:t>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247">
        <w:rPr>
          <w:rFonts w:ascii="Times New Roman" w:hAnsi="Times New Roman" w:cs="Times New Roman"/>
          <w:sz w:val="28"/>
          <w:szCs w:val="28"/>
        </w:rPr>
        <w:t>22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F45247">
        <w:rPr>
          <w:rFonts w:ascii="Times New Roman" w:hAnsi="Times New Roman" w:cs="Times New Roman"/>
          <w:sz w:val="28"/>
          <w:szCs w:val="28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бакалавриата/  под общ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Pr="00A20851">
        <w:rPr>
          <w:rFonts w:ascii="Times New Roman" w:hAnsi="Times New Roman" w:cs="Times New Roman"/>
          <w:sz w:val="28"/>
          <w:szCs w:val="28"/>
        </w:rPr>
        <w:t>.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 w:rsidRPr="00A20851"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>»,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451</w:t>
      </w:r>
      <w:r w:rsidRPr="00F45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247">
        <w:rPr>
          <w:rFonts w:ascii="Times New Roman" w:hAnsi="Times New Roman" w:cs="Times New Roman"/>
          <w:sz w:val="28"/>
          <w:szCs w:val="28"/>
        </w:rPr>
        <w:t>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247">
        <w:rPr>
          <w:rFonts w:ascii="Times New Roman" w:hAnsi="Times New Roman" w:cs="Times New Roman"/>
          <w:sz w:val="28"/>
          <w:szCs w:val="28"/>
        </w:rPr>
        <w:t>23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Л.В.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Дипломная работа бакалавра: подготовка и защита: учеб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метод. пособие. 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 w:rsidRPr="00A20851">
        <w:rPr>
          <w:rFonts w:ascii="Times New Roman" w:hAnsi="Times New Roman" w:cs="Times New Roman"/>
          <w:sz w:val="28"/>
          <w:szCs w:val="28"/>
        </w:rPr>
        <w:t>,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DD27B8">
        <w:rPr>
          <w:rFonts w:ascii="Times New Roman" w:hAnsi="Times New Roman" w:cs="Times New Roman"/>
          <w:sz w:val="28"/>
          <w:szCs w:val="28"/>
        </w:rPr>
        <w:t>7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DD2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27B8">
        <w:rPr>
          <w:rFonts w:ascii="Times New Roman" w:hAnsi="Times New Roman" w:cs="Times New Roman"/>
          <w:sz w:val="28"/>
          <w:szCs w:val="28"/>
        </w:rPr>
        <w:t>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247">
        <w:rPr>
          <w:rFonts w:ascii="Times New Roman" w:hAnsi="Times New Roman" w:cs="Times New Roman"/>
          <w:sz w:val="28"/>
          <w:szCs w:val="28"/>
        </w:rPr>
        <w:t>24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РГСУ</w:t>
      </w:r>
      <w:r w:rsidRPr="00A20851">
        <w:rPr>
          <w:rFonts w:ascii="Times New Roman" w:hAnsi="Times New Roman" w:cs="Times New Roman"/>
          <w:sz w:val="28"/>
          <w:szCs w:val="28"/>
        </w:rPr>
        <w:t>, 20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 w:rsidRPr="00A20851">
        <w:rPr>
          <w:rFonts w:ascii="Times New Roman" w:hAnsi="Times New Roman" w:cs="Times New Roman"/>
          <w:sz w:val="28"/>
          <w:szCs w:val="28"/>
        </w:rPr>
        <w:t>с</w:t>
      </w:r>
      <w:r w:rsidRPr="00F45247">
        <w:rPr>
          <w:rFonts w:ascii="Times New Roman" w:hAnsi="Times New Roman" w:cs="Times New Roman"/>
          <w:sz w:val="28"/>
          <w:szCs w:val="28"/>
        </w:rPr>
        <w:t>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247">
        <w:rPr>
          <w:rFonts w:ascii="Times New Roman" w:hAnsi="Times New Roman" w:cs="Times New Roman"/>
          <w:sz w:val="28"/>
          <w:szCs w:val="28"/>
        </w:rPr>
        <w:t>25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20851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методология.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Издательство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 w:rsidRPr="00A20851">
        <w:rPr>
          <w:rFonts w:ascii="Times New Roman" w:hAnsi="Times New Roman" w:cs="Times New Roman"/>
          <w:sz w:val="28"/>
          <w:szCs w:val="28"/>
        </w:rPr>
        <w:t xml:space="preserve">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F45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247">
        <w:rPr>
          <w:rFonts w:ascii="Times New Roman" w:hAnsi="Times New Roman" w:cs="Times New Roman"/>
          <w:sz w:val="28"/>
          <w:szCs w:val="28"/>
        </w:rPr>
        <w:t>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247">
        <w:rPr>
          <w:rFonts w:ascii="Times New Roman" w:hAnsi="Times New Roman" w:cs="Times New Roman"/>
          <w:sz w:val="28"/>
          <w:szCs w:val="28"/>
        </w:rPr>
        <w:t>6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247">
        <w:rPr>
          <w:rFonts w:ascii="Times New Roman" w:hAnsi="Times New Roman" w:cs="Times New Roman"/>
          <w:sz w:val="28"/>
          <w:szCs w:val="28"/>
        </w:rPr>
        <w:t>7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20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 (бакалавриат). 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F45247" w:rsidRPr="00F45247" w:rsidRDefault="00F45247" w:rsidP="00F4524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F452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Pr="00F4524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Қазақстандық </w:t>
      </w:r>
      <w:r w:rsidRPr="00F45247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45247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2017. - 380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sz w:val="28"/>
          <w:szCs w:val="28"/>
          <w:lang w:val="kk-KZ"/>
        </w:rPr>
        <w:t xml:space="preserve">31.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 w:rsidRPr="00F4524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F45247" w:rsidRPr="00A20851" w:rsidRDefault="00F45247" w:rsidP="00F4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47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 w:rsidRPr="00A20851">
        <w:rPr>
          <w:rFonts w:ascii="Times New Roman" w:hAnsi="Times New Roman" w:cs="Times New Roman"/>
          <w:sz w:val="28"/>
          <w:szCs w:val="28"/>
        </w:rPr>
        <w:t>«Полиграфия-сервис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»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F45247" w:rsidRPr="00A20851" w:rsidRDefault="00F45247" w:rsidP="00F4524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F45247" w:rsidRPr="00A20851" w:rsidRDefault="00F45247" w:rsidP="00F4524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F45247" w:rsidRDefault="00F45247" w:rsidP="00F4524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bidi="gu-IN"/>
        </w:rPr>
        <w:t>Примечание</w:t>
      </w:r>
      <w:r w:rsidRPr="00A20851">
        <w:rPr>
          <w:rFonts w:ascii="Times New Roman" w:hAnsi="Times New Roman" w:cs="Times New Roman"/>
          <w:b/>
          <w:sz w:val="28"/>
          <w:szCs w:val="28"/>
          <w:lang w:val="kk-KZ" w:bidi="gu-IN"/>
        </w:rPr>
        <w:t>: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Литература 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>№№</w:t>
      </w:r>
      <w:r>
        <w:rPr>
          <w:rFonts w:ascii="Times New Roman" w:hAnsi="Times New Roman" w:cs="Times New Roman"/>
          <w:sz w:val="28"/>
          <w:szCs w:val="28"/>
          <w:lang w:bidi="gu-IN"/>
        </w:rPr>
        <w:t xml:space="preserve">  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 w:rsidRPr="00A20851">
        <w:rPr>
          <w:rFonts w:ascii="Times New Roman" w:hAnsi="Times New Roman" w:cs="Times New Roman"/>
          <w:sz w:val="28"/>
          <w:szCs w:val="28"/>
          <w:lang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 w:rsidRPr="00F45247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 w:rsidRPr="00F45247">
        <w:rPr>
          <w:rFonts w:ascii="Times New Roman" w:hAnsi="Times New Roman" w:cs="Times New Roman"/>
          <w:sz w:val="28"/>
          <w:szCs w:val="28"/>
          <w:lang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 w:rsidRPr="00F45247">
        <w:rPr>
          <w:rFonts w:ascii="Times New Roman" w:hAnsi="Times New Roman" w:cs="Times New Roman"/>
          <w:sz w:val="28"/>
          <w:szCs w:val="28"/>
          <w:lang w:bidi="gu-IN"/>
        </w:rPr>
        <w:t>29-30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изданы в издательстве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«Қазақ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университеті»  в 2015-20120 годы.</w:t>
      </w:r>
    </w:p>
    <w:p w:rsidR="00F45247" w:rsidRPr="00A20851" w:rsidRDefault="00F45247" w:rsidP="00F4524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 5  книга куплена университетом в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150 </w:t>
      </w:r>
      <w:r>
        <w:rPr>
          <w:rFonts w:ascii="Times New Roman" w:hAnsi="Times New Roman" w:cs="Times New Roman"/>
          <w:sz w:val="28"/>
          <w:szCs w:val="28"/>
          <w:lang w:val="kk-KZ"/>
        </w:rPr>
        <w:t>экземплярах.</w:t>
      </w:r>
    </w:p>
    <w:p w:rsidR="00F45247" w:rsidRPr="00A20851" w:rsidRDefault="00F45247" w:rsidP="00F4524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851">
        <w:rPr>
          <w:rFonts w:ascii="Times New Roman" w:hAnsi="Times New Roman" w:cs="Times New Roman"/>
          <w:sz w:val="28"/>
          <w:szCs w:val="28"/>
        </w:rPr>
        <w:t xml:space="preserve">№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4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18,  27  литератур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предложена и реомендовано МОНРК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5247" w:rsidRPr="00A20851" w:rsidRDefault="00F45247" w:rsidP="00F4524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gu-IN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 литература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имеется на кафедре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5247" w:rsidRPr="00A20851" w:rsidRDefault="00F45247" w:rsidP="00F45247">
      <w:pPr>
        <w:rPr>
          <w:sz w:val="28"/>
          <w:szCs w:val="28"/>
          <w:lang w:val="kk-KZ"/>
        </w:rPr>
      </w:pPr>
    </w:p>
    <w:p w:rsidR="00F45247" w:rsidRPr="00A20851" w:rsidRDefault="00F45247" w:rsidP="00F45247">
      <w:pPr>
        <w:rPr>
          <w:sz w:val="28"/>
          <w:szCs w:val="28"/>
        </w:rPr>
      </w:pPr>
    </w:p>
    <w:p w:rsidR="00F45247" w:rsidRPr="00A20851" w:rsidRDefault="00F45247" w:rsidP="00F45247">
      <w:pPr>
        <w:rPr>
          <w:sz w:val="28"/>
          <w:szCs w:val="28"/>
        </w:rPr>
      </w:pPr>
    </w:p>
    <w:p w:rsidR="00F45247" w:rsidRDefault="00F45247" w:rsidP="00F45247"/>
    <w:p w:rsidR="00AD06E8" w:rsidRDefault="00AD06E8"/>
    <w:sectPr w:rsidR="00AD06E8" w:rsidSect="004A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247"/>
    <w:rsid w:val="000C092F"/>
    <w:rsid w:val="000F4D01"/>
    <w:rsid w:val="00AD06E8"/>
    <w:rsid w:val="00D971C9"/>
    <w:rsid w:val="00DD27B8"/>
    <w:rsid w:val="00E833C6"/>
    <w:rsid w:val="00F4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452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45247"/>
  </w:style>
  <w:style w:type="paragraph" w:styleId="a5">
    <w:name w:val="No Spacing"/>
    <w:qFormat/>
    <w:rsid w:val="00F45247"/>
    <w:pPr>
      <w:spacing w:after="0" w:line="240" w:lineRule="auto"/>
    </w:pPr>
  </w:style>
  <w:style w:type="paragraph" w:customStyle="1" w:styleId="FR1">
    <w:name w:val="FR1"/>
    <w:rsid w:val="000C092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1180</Words>
  <Characters>6732</Characters>
  <Application>Microsoft Office Word</Application>
  <DocSecurity>0</DocSecurity>
  <Lines>56</Lines>
  <Paragraphs>15</Paragraphs>
  <ScaleCrop>false</ScaleCrop>
  <Company>Microsoft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2021-09-02T12:43:00Z</dcterms:created>
  <dcterms:modified xsi:type="dcterms:W3CDTF">2021-09-09T05:57:00Z</dcterms:modified>
</cp:coreProperties>
</file>